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bookmarkStart w:id="0" w:name="_GoBack"/>
            <w:r w:rsidRPr="009D3A4B">
              <w:rPr>
                <w:b/>
                <w:sz w:val="22"/>
                <w:szCs w:val="22"/>
              </w:rPr>
              <w:t>ADMINISTRADOR</w:t>
            </w:r>
            <w:bookmarkEnd w:id="0"/>
            <w:r w:rsidRPr="00E61427">
              <w:rPr>
                <w:sz w:val="22"/>
                <w:szCs w:val="22"/>
              </w:rPr>
              <w:t xml:space="preserve"> </w:t>
            </w:r>
            <w:r w:rsidR="00567D72">
              <w:rPr>
                <w:sz w:val="22"/>
                <w:szCs w:val="22"/>
              </w:rPr>
              <w:t xml:space="preserve">– CBO </w:t>
            </w:r>
            <w:r w:rsidRPr="00E61427">
              <w:rPr>
                <w:sz w:val="22"/>
                <w:szCs w:val="22"/>
              </w:rPr>
              <w:t>2521-05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E61427" w:rsidRPr="00E61427" w:rsidRDefault="00E61427" w:rsidP="00E61427">
            <w:pPr>
              <w:jc w:val="both"/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Curso Superior em Administração</w:t>
            </w:r>
            <w:r w:rsidR="003353DD">
              <w:rPr>
                <w:sz w:val="22"/>
                <w:szCs w:val="22"/>
              </w:rPr>
              <w:t>;</w:t>
            </w:r>
          </w:p>
          <w:p w:rsidR="00E61427" w:rsidRPr="00E61427" w:rsidRDefault="00E61427" w:rsidP="00E6142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HABILITAÇÃO PROFISSIONAL: Decreto nº 61.934 - de 22 de dezembro de 1967 dispõe sobre a regulamentação de exercício da profissão de Administrador, de acordo com a Lei nº 4.769, de 09 de setembro de 1965. Registro no Conselho competente.</w:t>
            </w:r>
          </w:p>
          <w:p w:rsidR="00E61427" w:rsidRDefault="00E61427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E61427" w:rsidRDefault="00E61427" w:rsidP="00E61427">
            <w:pPr>
              <w:tabs>
                <w:tab w:val="left" w:pos="96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4241D1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4241D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4241D1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E61427" w:rsidRPr="00E61427" w:rsidRDefault="00E61427" w:rsidP="00E6142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lastRenderedPageBreak/>
              <w:t xml:space="preserve">Planejar, organizar, controlar e assessorar as organizações nas áreas de recursos humanos, patrimônio, materiais, informações, financeira, tecnológica, entre outras; </w:t>
            </w:r>
            <w:proofErr w:type="gramStart"/>
            <w:r w:rsidRPr="00E61427">
              <w:rPr>
                <w:sz w:val="22"/>
                <w:szCs w:val="22"/>
              </w:rPr>
              <w:t>implementar</w:t>
            </w:r>
            <w:proofErr w:type="gramEnd"/>
            <w:r w:rsidRPr="00E61427">
              <w:rPr>
                <w:sz w:val="22"/>
                <w:szCs w:val="22"/>
              </w:rPr>
              <w:t xml:space="preserve"> programas e projetos; elaborar planejamento organizacional; promover estudos de racionalização e controlar o desempenho organizacional. Prestar consultoria administrativa a organizações e pessoas.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4241D1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4241D1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61427" w:rsidRPr="00E61427" w:rsidRDefault="00E61427" w:rsidP="00E61427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Administrar organizações:</w:t>
            </w:r>
          </w:p>
          <w:p w:rsidR="00E61427" w:rsidRPr="00E61427" w:rsidRDefault="00E61427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Administrar materiais, recursos humanos, patrimônio, informações, recursos financeiros e orçamentários; gerir recursos tecnológicos; administrar sistemas, processos, organização e métodos; arbitrar em decisões administrativas e organizacionais.</w:t>
            </w:r>
          </w:p>
          <w:p w:rsidR="00E61427" w:rsidRPr="00E61427" w:rsidRDefault="00E61427" w:rsidP="00E61427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Elaborar planejamento organizacional:</w:t>
            </w:r>
          </w:p>
          <w:p w:rsidR="00E61427" w:rsidRPr="00E61427" w:rsidRDefault="00E61427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Participar na definição da visão e missão da instituição; analisar a organização no contexto externo e interno; identificar oportunidades e problemas; definir estratégias; apresentar proposta de programas e projetos; estabelecer metas gerais e específicas.</w:t>
            </w:r>
          </w:p>
          <w:p w:rsidR="00E61427" w:rsidRPr="00E61427" w:rsidRDefault="00E61427" w:rsidP="00E61427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proofErr w:type="gramStart"/>
            <w:r w:rsidRPr="00E61427">
              <w:rPr>
                <w:rFonts w:eastAsia="Times New Roman"/>
                <w:sz w:val="22"/>
                <w:lang w:eastAsia="pt-BR"/>
              </w:rPr>
              <w:t>Implementar</w:t>
            </w:r>
            <w:proofErr w:type="gramEnd"/>
            <w:r w:rsidRPr="00E61427">
              <w:rPr>
                <w:rFonts w:eastAsia="Times New Roman"/>
                <w:sz w:val="22"/>
                <w:lang w:eastAsia="pt-BR"/>
              </w:rPr>
              <w:t xml:space="preserve"> programas e projetos:</w:t>
            </w:r>
          </w:p>
          <w:p w:rsidR="00E61427" w:rsidRPr="00E61427" w:rsidRDefault="00E61427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 xml:space="preserve">Avaliar viabilidade de projetos; identificar fontes de recursos; dimensionar amplitude de programas e projetos; traçar estratégias de </w:t>
            </w:r>
            <w:proofErr w:type="gramStart"/>
            <w:r w:rsidRPr="00E61427">
              <w:rPr>
                <w:rFonts w:eastAsia="Times New Roman"/>
                <w:sz w:val="22"/>
                <w:lang w:eastAsia="pt-BR"/>
              </w:rPr>
              <w:t>implementação</w:t>
            </w:r>
            <w:proofErr w:type="gramEnd"/>
            <w:r w:rsidRPr="00E61427">
              <w:rPr>
                <w:rFonts w:eastAsia="Times New Roman"/>
                <w:sz w:val="22"/>
                <w:lang w:eastAsia="pt-BR"/>
              </w:rPr>
              <w:t>; reestruturar atividades administrativas; coordenar programas, planos e projetos; monitorar programas e projetos.</w:t>
            </w:r>
          </w:p>
          <w:p w:rsidR="00E61427" w:rsidRPr="00E61427" w:rsidRDefault="00E61427" w:rsidP="00E61427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Promover estudos de racionalização</w:t>
            </w:r>
          </w:p>
          <w:p w:rsidR="00E61427" w:rsidRPr="00E61427" w:rsidRDefault="00E61427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lastRenderedPageBreak/>
              <w:t>Analisar estrutura organizacional; levantar dados para o estudo dos sistemas administrativos; diagnosticar métodos e processos; descrever métodos e rotinas de simplificação e racionalização de serviços; elaborar normas e procedimentos; estabelecer rotinas de trabalho; revisar normas e procedimentos.</w:t>
            </w:r>
          </w:p>
          <w:p w:rsidR="00E61427" w:rsidRPr="00E61427" w:rsidRDefault="00E61427" w:rsidP="00E61427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Realizar controle do desempenho organizacional:</w:t>
            </w:r>
          </w:p>
          <w:p w:rsidR="00E61427" w:rsidRPr="00E61427" w:rsidRDefault="00E61427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Estabelecer metodologia de avaliação; definir indicadores e padrões de desempenho; avaliar resultados; preparar relatórios; reavaliar indicadores.</w:t>
            </w:r>
          </w:p>
          <w:p w:rsidR="00E61427" w:rsidRPr="00E61427" w:rsidRDefault="00E61427" w:rsidP="00E61427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Prestar consultoria:</w:t>
            </w:r>
          </w:p>
          <w:p w:rsidR="00E61427" w:rsidRPr="00E61427" w:rsidRDefault="00E61427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pt-BR"/>
              </w:rPr>
            </w:pPr>
            <w:r w:rsidRPr="00E61427">
              <w:rPr>
                <w:rFonts w:eastAsia="Times New Roman"/>
                <w:sz w:val="22"/>
                <w:lang w:eastAsia="pt-BR"/>
              </w:rPr>
              <w:t>Elaborar diagnóstico; apresentar alternativas; emitir pareceres e laudos; facilitar processos de transformação; analisar resultados de pesquisa; atuar na mediação e arbitragem; realizar perícias.</w:t>
            </w:r>
          </w:p>
          <w:p w:rsidR="00E61427" w:rsidRPr="00E61427" w:rsidRDefault="00E61427" w:rsidP="00E6142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</w:rPr>
            </w:pPr>
            <w:r w:rsidRPr="00E61427">
              <w:rPr>
                <w:sz w:val="22"/>
              </w:rPr>
              <w:t>Utilizar recursos de Informática.</w:t>
            </w:r>
          </w:p>
          <w:p w:rsidR="00E61427" w:rsidRPr="00E61427" w:rsidRDefault="00E61427" w:rsidP="00E6142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</w:rPr>
            </w:pPr>
            <w:r w:rsidRPr="00E61427">
              <w:rPr>
                <w:sz w:val="22"/>
              </w:rPr>
              <w:t>Executar outras tarefas de mesma natureza e nível de complexidade associadas ao ambiente organizacional.</w:t>
            </w:r>
          </w:p>
          <w:p w:rsidR="00EE2601" w:rsidRPr="00CF0A39" w:rsidRDefault="00EE2601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D3491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280" w:rsidRDefault="00331280" w:rsidP="007A6B24">
      <w:r>
        <w:separator/>
      </w:r>
    </w:p>
  </w:endnote>
  <w:endnote w:type="continuationSeparator" w:id="0">
    <w:p w:rsidR="00331280" w:rsidRDefault="0033128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280" w:rsidRDefault="00331280" w:rsidP="007A6B24">
      <w:r>
        <w:separator/>
      </w:r>
    </w:p>
  </w:footnote>
  <w:footnote w:type="continuationSeparator" w:id="0">
    <w:p w:rsidR="00331280" w:rsidRDefault="0033128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7959CD"/>
    <w:multiLevelType w:val="hybridMultilevel"/>
    <w:tmpl w:val="BED6B950"/>
    <w:lvl w:ilvl="0" w:tplc="AA54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6142"/>
    <w:rsid w:val="00233F7D"/>
    <w:rsid w:val="00331280"/>
    <w:rsid w:val="003353DD"/>
    <w:rsid w:val="003C6914"/>
    <w:rsid w:val="003D2A47"/>
    <w:rsid w:val="004241D1"/>
    <w:rsid w:val="004F66AF"/>
    <w:rsid w:val="00567D72"/>
    <w:rsid w:val="00614E31"/>
    <w:rsid w:val="00662272"/>
    <w:rsid w:val="00746CA9"/>
    <w:rsid w:val="007A6B24"/>
    <w:rsid w:val="00875AF9"/>
    <w:rsid w:val="0088717C"/>
    <w:rsid w:val="009D3A4B"/>
    <w:rsid w:val="00AD313B"/>
    <w:rsid w:val="00C07061"/>
    <w:rsid w:val="00C43B3B"/>
    <w:rsid w:val="00CB5CE2"/>
    <w:rsid w:val="00CE235B"/>
    <w:rsid w:val="00CF0A39"/>
    <w:rsid w:val="00D22F90"/>
    <w:rsid w:val="00D3322A"/>
    <w:rsid w:val="00D34912"/>
    <w:rsid w:val="00E61427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06F48-BA6E-4C40-B656-7D420350C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2016-02-29T14:29:00Z</dcterms:created>
  <dcterms:modified xsi:type="dcterms:W3CDTF">2016-03-02T22:45:00Z</dcterms:modified>
</cp:coreProperties>
</file>